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6F9" w:rsidRPr="0037190D" w:rsidRDefault="00D80834">
      <w:pPr>
        <w:rPr>
          <w:b/>
          <w:sz w:val="22"/>
          <w:szCs w:val="22"/>
          <w:lang w:val="en-US"/>
        </w:rPr>
      </w:pPr>
      <w:proofErr w:type="spellStart"/>
      <w:r w:rsidRPr="0037190D">
        <w:rPr>
          <w:b/>
          <w:sz w:val="22"/>
          <w:szCs w:val="22"/>
          <w:lang w:val="en-US"/>
        </w:rPr>
        <w:t>Deciso</w:t>
      </w:r>
      <w:proofErr w:type="spellEnd"/>
      <w:r w:rsidRPr="0037190D">
        <w:rPr>
          <w:b/>
          <w:sz w:val="22"/>
          <w:szCs w:val="22"/>
          <w:lang w:val="en-US"/>
        </w:rPr>
        <w:t xml:space="preserve"> launches </w:t>
      </w:r>
      <w:proofErr w:type="spellStart"/>
      <w:r w:rsidR="00E37BED" w:rsidRPr="0037190D">
        <w:rPr>
          <w:b/>
          <w:sz w:val="22"/>
          <w:szCs w:val="22"/>
          <w:lang w:val="en-US"/>
        </w:rPr>
        <w:t>OPNsense</w:t>
      </w:r>
      <w:proofErr w:type="spellEnd"/>
      <w:r w:rsidRPr="0037190D">
        <w:rPr>
          <w:b/>
          <w:sz w:val="22"/>
          <w:szCs w:val="22"/>
          <w:lang w:val="en-US"/>
        </w:rPr>
        <w:t>,</w:t>
      </w:r>
      <w:r w:rsidR="00E37BED" w:rsidRPr="0037190D">
        <w:rPr>
          <w:b/>
          <w:sz w:val="22"/>
          <w:szCs w:val="22"/>
          <w:lang w:val="en-US"/>
        </w:rPr>
        <w:t xml:space="preserve"> </w:t>
      </w:r>
      <w:r w:rsidRPr="0037190D">
        <w:rPr>
          <w:b/>
          <w:sz w:val="22"/>
          <w:szCs w:val="22"/>
          <w:lang w:val="en-US"/>
        </w:rPr>
        <w:t xml:space="preserve">a new </w:t>
      </w:r>
      <w:r w:rsidR="001E3C2A" w:rsidRPr="0037190D">
        <w:rPr>
          <w:b/>
          <w:sz w:val="22"/>
          <w:szCs w:val="22"/>
          <w:lang w:val="en-US"/>
        </w:rPr>
        <w:t>open s</w:t>
      </w:r>
      <w:r w:rsidR="00E37BED" w:rsidRPr="0037190D">
        <w:rPr>
          <w:b/>
          <w:sz w:val="22"/>
          <w:szCs w:val="22"/>
          <w:lang w:val="en-US"/>
        </w:rPr>
        <w:t xml:space="preserve">ource </w:t>
      </w:r>
      <w:r w:rsidR="009C56F9" w:rsidRPr="0037190D">
        <w:rPr>
          <w:b/>
          <w:sz w:val="22"/>
          <w:szCs w:val="22"/>
          <w:lang w:val="en-US"/>
        </w:rPr>
        <w:t xml:space="preserve">firewall </w:t>
      </w:r>
      <w:r w:rsidR="004C2F1D" w:rsidRPr="0037190D">
        <w:rPr>
          <w:b/>
          <w:sz w:val="22"/>
          <w:szCs w:val="22"/>
          <w:lang w:val="en-US"/>
        </w:rPr>
        <w:t xml:space="preserve">initiative </w:t>
      </w:r>
    </w:p>
    <w:p w:rsidR="0037190D" w:rsidRPr="0037190D" w:rsidRDefault="0037190D" w:rsidP="00662935">
      <w:pPr>
        <w:tabs>
          <w:tab w:val="left" w:pos="6033"/>
        </w:tabs>
        <w:rPr>
          <w:sz w:val="22"/>
          <w:szCs w:val="22"/>
          <w:lang w:val="en-US"/>
        </w:rPr>
      </w:pPr>
    </w:p>
    <w:p w:rsidR="00332810" w:rsidRPr="0037190D" w:rsidRDefault="0037190D" w:rsidP="0037190D">
      <w:pPr>
        <w:tabs>
          <w:tab w:val="left" w:pos="6033"/>
        </w:tabs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  <w:lang w:val="en-US"/>
        </w:rPr>
        <w:t>Middelharnis</w:t>
      </w:r>
      <w:proofErr w:type="spellEnd"/>
      <w:r>
        <w:rPr>
          <w:sz w:val="22"/>
          <w:szCs w:val="22"/>
          <w:lang w:val="en-US"/>
        </w:rPr>
        <w:t>, T</w:t>
      </w:r>
      <w:r w:rsidR="00645B9C" w:rsidRPr="0037190D">
        <w:rPr>
          <w:sz w:val="22"/>
          <w:szCs w:val="22"/>
          <w:lang w:val="en-US"/>
        </w:rPr>
        <w:t xml:space="preserve">he Netherlands, January </w:t>
      </w:r>
      <w:r w:rsidR="004C2F1D" w:rsidRPr="0037190D">
        <w:rPr>
          <w:sz w:val="22"/>
          <w:szCs w:val="22"/>
          <w:lang w:val="en-US"/>
        </w:rPr>
        <w:t>2,</w:t>
      </w:r>
      <w:r w:rsidR="00645B9C" w:rsidRPr="0037190D">
        <w:rPr>
          <w:sz w:val="22"/>
          <w:szCs w:val="22"/>
          <w:lang w:val="en-US"/>
        </w:rPr>
        <w:t xml:space="preserve"> 2015</w:t>
      </w:r>
    </w:p>
    <w:p w:rsidR="0037190D" w:rsidRPr="0037190D" w:rsidRDefault="0037190D" w:rsidP="0037190D">
      <w:pPr>
        <w:tabs>
          <w:tab w:val="left" w:pos="6033"/>
        </w:tabs>
        <w:rPr>
          <w:sz w:val="22"/>
          <w:szCs w:val="22"/>
          <w:lang w:val="en-US"/>
        </w:rPr>
      </w:pPr>
    </w:p>
    <w:p w:rsidR="00D80834" w:rsidRPr="0037190D" w:rsidRDefault="00FD7497" w:rsidP="00D80834">
      <w:pPr>
        <w:rPr>
          <w:sz w:val="22"/>
          <w:szCs w:val="22"/>
          <w:lang w:val="en-US"/>
        </w:rPr>
      </w:pPr>
      <w:proofErr w:type="spellStart"/>
      <w:r w:rsidRPr="0037190D">
        <w:rPr>
          <w:sz w:val="22"/>
          <w:szCs w:val="22"/>
          <w:lang w:val="en-US"/>
        </w:rPr>
        <w:t>OPNsense</w:t>
      </w:r>
      <w:proofErr w:type="spellEnd"/>
      <w:r w:rsidRPr="0037190D">
        <w:rPr>
          <w:sz w:val="22"/>
          <w:szCs w:val="22"/>
          <w:lang w:val="en-US"/>
        </w:rPr>
        <w:t xml:space="preserve"> </w:t>
      </w:r>
      <w:r w:rsidR="00DB3259" w:rsidRPr="0037190D">
        <w:rPr>
          <w:sz w:val="22"/>
          <w:szCs w:val="22"/>
          <w:lang w:val="en-US"/>
        </w:rPr>
        <w:t xml:space="preserve">combines the best of open source and closed </w:t>
      </w:r>
      <w:r w:rsidR="00D80834" w:rsidRPr="0037190D">
        <w:rPr>
          <w:sz w:val="22"/>
          <w:szCs w:val="22"/>
          <w:lang w:val="en-US"/>
        </w:rPr>
        <w:t xml:space="preserve">source </w:t>
      </w:r>
      <w:r w:rsidR="0077520D" w:rsidRPr="0037190D">
        <w:rPr>
          <w:sz w:val="22"/>
          <w:szCs w:val="22"/>
          <w:lang w:val="en-US"/>
        </w:rPr>
        <w:t>firewalls</w:t>
      </w:r>
      <w:r w:rsidR="00D80834" w:rsidRPr="0037190D">
        <w:rPr>
          <w:sz w:val="22"/>
          <w:szCs w:val="22"/>
          <w:lang w:val="en-US"/>
        </w:rPr>
        <w:t xml:space="preserve">. It brings the rich feature set of commercial offerings with the benefits of open and verifiable sources combined with a simple BSD license. This makes </w:t>
      </w:r>
      <w:hyperlink r:id="rId4" w:history="1">
        <w:proofErr w:type="spellStart"/>
        <w:r w:rsidR="00D80834" w:rsidRPr="0037190D">
          <w:rPr>
            <w:rStyle w:val="Hyperlink"/>
            <w:sz w:val="22"/>
            <w:szCs w:val="22"/>
            <w:lang w:val="en-US"/>
          </w:rPr>
          <w:t>OPNsense</w:t>
        </w:r>
        <w:proofErr w:type="spellEnd"/>
      </w:hyperlink>
      <w:r w:rsidR="00D80834" w:rsidRPr="0037190D">
        <w:rPr>
          <w:sz w:val="22"/>
          <w:szCs w:val="22"/>
          <w:lang w:val="en-US"/>
        </w:rPr>
        <w:t xml:space="preserve"> the platform of choice for users, developers and commercial partners. </w:t>
      </w:r>
    </w:p>
    <w:p w:rsidR="00D80834" w:rsidRPr="0037190D" w:rsidRDefault="00D80834" w:rsidP="00D80834">
      <w:pPr>
        <w:rPr>
          <w:sz w:val="22"/>
          <w:szCs w:val="22"/>
          <w:lang w:val="en-US"/>
        </w:rPr>
      </w:pPr>
      <w:bookmarkStart w:id="0" w:name="_GoBack"/>
      <w:bookmarkEnd w:id="0"/>
    </w:p>
    <w:p w:rsidR="00D80834" w:rsidRPr="0037190D" w:rsidRDefault="00D80834" w:rsidP="00D80834">
      <w:pPr>
        <w:rPr>
          <w:sz w:val="22"/>
          <w:szCs w:val="22"/>
          <w:lang w:val="en-US"/>
        </w:rPr>
      </w:pPr>
      <w:r w:rsidRPr="0037190D">
        <w:rPr>
          <w:sz w:val="22"/>
          <w:szCs w:val="22"/>
          <w:lang w:val="en-US"/>
        </w:rPr>
        <w:t xml:space="preserve">Companies that want to use </w:t>
      </w:r>
      <w:proofErr w:type="spellStart"/>
      <w:r w:rsidRPr="0037190D">
        <w:rPr>
          <w:sz w:val="22"/>
          <w:szCs w:val="22"/>
          <w:lang w:val="en-US"/>
        </w:rPr>
        <w:t>OPNsense</w:t>
      </w:r>
      <w:proofErr w:type="spellEnd"/>
      <w:r w:rsidRPr="0037190D">
        <w:rPr>
          <w:sz w:val="22"/>
          <w:szCs w:val="22"/>
          <w:lang w:val="en-US"/>
        </w:rPr>
        <w:t xml:space="preserve"> to create a branded version, extend its features, or even create a fork and build upon the same codebase are allowed to do so under the 2-clause BSD license.</w:t>
      </w:r>
    </w:p>
    <w:p w:rsidR="00517B3F" w:rsidRPr="0037190D" w:rsidRDefault="00517B3F">
      <w:pPr>
        <w:rPr>
          <w:sz w:val="22"/>
          <w:szCs w:val="22"/>
          <w:lang w:val="en-US"/>
        </w:rPr>
      </w:pPr>
    </w:p>
    <w:p w:rsidR="00662935" w:rsidRPr="0037190D" w:rsidRDefault="005C544D" w:rsidP="00662935">
      <w:pPr>
        <w:rPr>
          <w:sz w:val="22"/>
          <w:szCs w:val="22"/>
          <w:lang w:val="en-US"/>
        </w:rPr>
      </w:pPr>
      <w:r w:rsidRPr="0037190D">
        <w:rPr>
          <w:sz w:val="22"/>
          <w:szCs w:val="22"/>
          <w:lang w:val="en-US"/>
        </w:rPr>
        <w:t xml:space="preserve">The large feature set </w:t>
      </w:r>
      <w:proofErr w:type="spellStart"/>
      <w:r w:rsidRPr="0037190D">
        <w:rPr>
          <w:sz w:val="22"/>
          <w:szCs w:val="22"/>
          <w:lang w:val="en-US"/>
        </w:rPr>
        <w:t>OPNsense</w:t>
      </w:r>
      <w:proofErr w:type="spellEnd"/>
      <w:r w:rsidRPr="0037190D">
        <w:rPr>
          <w:sz w:val="22"/>
          <w:szCs w:val="22"/>
          <w:lang w:val="en-US"/>
        </w:rPr>
        <w:t xml:space="preserve"> includes several high-end features like load balancing, high a</w:t>
      </w:r>
      <w:r w:rsidR="00D80834" w:rsidRPr="0037190D">
        <w:rPr>
          <w:sz w:val="22"/>
          <w:szCs w:val="22"/>
          <w:lang w:val="en-US"/>
        </w:rPr>
        <w:t xml:space="preserve">vailability and captive portal. </w:t>
      </w:r>
      <w:r w:rsidRPr="0037190D">
        <w:rPr>
          <w:sz w:val="22"/>
          <w:szCs w:val="22"/>
          <w:lang w:val="en-US"/>
        </w:rPr>
        <w:t>The modern and easy-to-use</w:t>
      </w:r>
      <w:r w:rsidR="00724BCB" w:rsidRPr="0037190D">
        <w:rPr>
          <w:sz w:val="22"/>
          <w:szCs w:val="22"/>
          <w:lang w:val="en-US"/>
        </w:rPr>
        <w:t xml:space="preserve"> Bootstrap based</w:t>
      </w:r>
      <w:r w:rsidRPr="0037190D">
        <w:rPr>
          <w:sz w:val="22"/>
          <w:szCs w:val="22"/>
          <w:lang w:val="en-US"/>
        </w:rPr>
        <w:t xml:space="preserve"> user interface makes configuring</w:t>
      </w:r>
      <w:r w:rsidR="00724BCB" w:rsidRPr="0037190D">
        <w:rPr>
          <w:sz w:val="22"/>
          <w:szCs w:val="22"/>
          <w:lang w:val="en-US"/>
        </w:rPr>
        <w:t xml:space="preserve"> and managing the firewall a comfortable </w:t>
      </w:r>
      <w:r w:rsidRPr="0037190D">
        <w:rPr>
          <w:sz w:val="22"/>
          <w:szCs w:val="22"/>
          <w:lang w:val="en-US"/>
        </w:rPr>
        <w:t>task</w:t>
      </w:r>
      <w:r w:rsidR="00E37BED" w:rsidRPr="0037190D">
        <w:rPr>
          <w:sz w:val="22"/>
          <w:szCs w:val="22"/>
          <w:lang w:val="en-US"/>
        </w:rPr>
        <w:t xml:space="preserve"> for administrators</w:t>
      </w:r>
      <w:r w:rsidR="002749EF" w:rsidRPr="0037190D">
        <w:rPr>
          <w:sz w:val="22"/>
          <w:szCs w:val="22"/>
          <w:lang w:val="en-US"/>
        </w:rPr>
        <w:t>.</w:t>
      </w:r>
      <w:r w:rsidR="00662935" w:rsidRPr="0037190D">
        <w:rPr>
          <w:sz w:val="22"/>
          <w:szCs w:val="22"/>
          <w:lang w:val="en-US"/>
        </w:rPr>
        <w:t xml:space="preserve"> And maybe the best part; All sources and build tools are freely available without special clauses and without licensing costs.</w:t>
      </w:r>
    </w:p>
    <w:p w:rsidR="00DB3259" w:rsidRPr="0037190D" w:rsidRDefault="00DB3259" w:rsidP="00517B3F">
      <w:pPr>
        <w:rPr>
          <w:sz w:val="22"/>
          <w:szCs w:val="22"/>
          <w:lang w:val="en-US"/>
        </w:rPr>
      </w:pPr>
    </w:p>
    <w:p w:rsidR="00662935" w:rsidRPr="0037190D" w:rsidRDefault="00517B3F" w:rsidP="0077520D">
      <w:pPr>
        <w:widowControl w:val="0"/>
        <w:autoSpaceDE w:val="0"/>
        <w:autoSpaceDN w:val="0"/>
        <w:adjustRightInd w:val="0"/>
        <w:rPr>
          <w:sz w:val="22"/>
          <w:szCs w:val="22"/>
          <w:lang w:val="en-US"/>
        </w:rPr>
      </w:pPr>
      <w:r w:rsidRPr="0037190D">
        <w:rPr>
          <w:sz w:val="22"/>
          <w:szCs w:val="22"/>
          <w:lang w:val="en-US"/>
        </w:rPr>
        <w:t xml:space="preserve">“We </w:t>
      </w:r>
      <w:r w:rsidR="00D112A0" w:rsidRPr="0037190D">
        <w:rPr>
          <w:sz w:val="22"/>
          <w:szCs w:val="22"/>
          <w:lang w:val="en-US"/>
        </w:rPr>
        <w:t>put high value</w:t>
      </w:r>
      <w:r w:rsidRPr="0037190D">
        <w:rPr>
          <w:sz w:val="22"/>
          <w:szCs w:val="22"/>
          <w:lang w:val="en-US"/>
        </w:rPr>
        <w:t xml:space="preserve"> </w:t>
      </w:r>
      <w:r w:rsidR="00D112A0" w:rsidRPr="0037190D">
        <w:rPr>
          <w:sz w:val="22"/>
          <w:szCs w:val="22"/>
          <w:lang w:val="en-US"/>
        </w:rPr>
        <w:t xml:space="preserve">in the community around </w:t>
      </w:r>
      <w:proofErr w:type="spellStart"/>
      <w:r w:rsidR="00E37BED" w:rsidRPr="0037190D">
        <w:rPr>
          <w:sz w:val="22"/>
          <w:szCs w:val="22"/>
          <w:lang w:val="en-US"/>
        </w:rPr>
        <w:t>OPNsense</w:t>
      </w:r>
      <w:proofErr w:type="spellEnd"/>
      <w:r w:rsidRPr="0037190D">
        <w:rPr>
          <w:sz w:val="22"/>
          <w:szCs w:val="22"/>
          <w:lang w:val="en-US"/>
        </w:rPr>
        <w:t xml:space="preserve">”, </w:t>
      </w:r>
      <w:r w:rsidR="00D112A0" w:rsidRPr="0037190D">
        <w:rPr>
          <w:sz w:val="22"/>
          <w:szCs w:val="22"/>
          <w:lang w:val="en-US"/>
        </w:rPr>
        <w:t>says</w:t>
      </w:r>
      <w:r w:rsidRPr="0037190D">
        <w:rPr>
          <w:sz w:val="22"/>
          <w:szCs w:val="22"/>
          <w:lang w:val="en-US"/>
        </w:rPr>
        <w:t xml:space="preserve"> an enthusiast </w:t>
      </w:r>
      <w:proofErr w:type="spellStart"/>
      <w:r w:rsidRPr="0037190D">
        <w:rPr>
          <w:sz w:val="22"/>
          <w:szCs w:val="22"/>
          <w:lang w:val="en-US"/>
        </w:rPr>
        <w:t>Jos</w:t>
      </w:r>
      <w:proofErr w:type="spellEnd"/>
      <w:r w:rsidRPr="0037190D">
        <w:rPr>
          <w:sz w:val="22"/>
          <w:szCs w:val="22"/>
          <w:lang w:val="en-US"/>
        </w:rPr>
        <w:t xml:space="preserve"> </w:t>
      </w:r>
      <w:proofErr w:type="spellStart"/>
      <w:r w:rsidRPr="0037190D">
        <w:rPr>
          <w:sz w:val="22"/>
          <w:szCs w:val="22"/>
          <w:lang w:val="en-US"/>
        </w:rPr>
        <w:t>Schellevis</w:t>
      </w:r>
      <w:proofErr w:type="spellEnd"/>
      <w:r w:rsidRPr="0037190D">
        <w:rPr>
          <w:sz w:val="22"/>
          <w:szCs w:val="22"/>
          <w:lang w:val="en-US"/>
        </w:rPr>
        <w:t xml:space="preserve">, </w:t>
      </w:r>
      <w:proofErr w:type="spellStart"/>
      <w:r w:rsidRPr="0037190D">
        <w:rPr>
          <w:sz w:val="22"/>
          <w:szCs w:val="22"/>
          <w:lang w:val="en-US"/>
        </w:rPr>
        <w:t>Deciso’s</w:t>
      </w:r>
      <w:proofErr w:type="spellEnd"/>
      <w:r w:rsidRPr="0037190D">
        <w:rPr>
          <w:sz w:val="22"/>
          <w:szCs w:val="22"/>
          <w:lang w:val="en-US"/>
        </w:rPr>
        <w:t xml:space="preserve"> CTO. “The </w:t>
      </w:r>
      <w:proofErr w:type="spellStart"/>
      <w:r w:rsidRPr="0037190D">
        <w:rPr>
          <w:sz w:val="22"/>
          <w:szCs w:val="22"/>
          <w:lang w:val="en-US"/>
        </w:rPr>
        <w:t>OPNsense</w:t>
      </w:r>
      <w:proofErr w:type="spellEnd"/>
      <w:r w:rsidRPr="0037190D">
        <w:rPr>
          <w:sz w:val="22"/>
          <w:szCs w:val="22"/>
          <w:lang w:val="en-US"/>
        </w:rPr>
        <w:t xml:space="preserve"> project wants to give users, developers and businesses a friendly, stable and transparent environment.”</w:t>
      </w:r>
      <w:r w:rsidR="00E37BED" w:rsidRPr="0037190D">
        <w:rPr>
          <w:sz w:val="22"/>
          <w:szCs w:val="22"/>
          <w:lang w:val="en-US"/>
        </w:rPr>
        <w:t xml:space="preserve"> </w:t>
      </w:r>
    </w:p>
    <w:p w:rsidR="00D80834" w:rsidRPr="0037190D" w:rsidRDefault="00D80834" w:rsidP="0077520D">
      <w:pPr>
        <w:widowControl w:val="0"/>
        <w:autoSpaceDE w:val="0"/>
        <w:autoSpaceDN w:val="0"/>
        <w:adjustRightInd w:val="0"/>
        <w:rPr>
          <w:sz w:val="22"/>
          <w:szCs w:val="22"/>
          <w:lang w:val="en-US"/>
        </w:rPr>
      </w:pPr>
    </w:p>
    <w:p w:rsidR="0077520D" w:rsidRPr="0037190D" w:rsidRDefault="00C018BC" w:rsidP="0077520D">
      <w:pPr>
        <w:widowControl w:val="0"/>
        <w:autoSpaceDE w:val="0"/>
        <w:autoSpaceDN w:val="0"/>
        <w:adjustRightInd w:val="0"/>
        <w:rPr>
          <w:sz w:val="22"/>
          <w:szCs w:val="22"/>
          <w:lang w:val="en-US"/>
        </w:rPr>
      </w:pPr>
      <w:hyperlink r:id="rId5" w:history="1">
        <w:proofErr w:type="spellStart"/>
        <w:r w:rsidR="0077520D" w:rsidRPr="0037190D">
          <w:rPr>
            <w:rStyle w:val="Hyperlink"/>
            <w:sz w:val="22"/>
            <w:szCs w:val="22"/>
            <w:lang w:val="en-US"/>
          </w:rPr>
          <w:t>Deciso</w:t>
        </w:r>
        <w:proofErr w:type="spellEnd"/>
      </w:hyperlink>
      <w:r w:rsidR="0077520D" w:rsidRPr="0037190D">
        <w:rPr>
          <w:sz w:val="22"/>
          <w:szCs w:val="22"/>
          <w:lang w:val="en-US"/>
        </w:rPr>
        <w:t xml:space="preserve"> is the company that founded the </w:t>
      </w:r>
      <w:proofErr w:type="spellStart"/>
      <w:r w:rsidR="0077520D" w:rsidRPr="0037190D">
        <w:rPr>
          <w:sz w:val="22"/>
          <w:szCs w:val="22"/>
          <w:lang w:val="en-US"/>
        </w:rPr>
        <w:t>OPNsense</w:t>
      </w:r>
      <w:proofErr w:type="spellEnd"/>
      <w:r w:rsidR="0077520D" w:rsidRPr="0037190D">
        <w:rPr>
          <w:sz w:val="22"/>
          <w:szCs w:val="22"/>
          <w:lang w:val="en-US"/>
        </w:rPr>
        <w:t xml:space="preserve"> project</w:t>
      </w:r>
      <w:r w:rsidR="00662935" w:rsidRPr="0037190D">
        <w:rPr>
          <w:sz w:val="22"/>
          <w:szCs w:val="22"/>
          <w:lang w:val="en-US"/>
        </w:rPr>
        <w:t xml:space="preserve"> and offers turnkey</w:t>
      </w:r>
      <w:r w:rsidR="00D80834" w:rsidRPr="0037190D">
        <w:rPr>
          <w:sz w:val="22"/>
          <w:szCs w:val="22"/>
          <w:lang w:val="en-US"/>
        </w:rPr>
        <w:t xml:space="preserve"> solutions as well as commercial support and </w:t>
      </w:r>
      <w:proofErr w:type="spellStart"/>
      <w:r w:rsidR="00662935" w:rsidRPr="0037190D">
        <w:rPr>
          <w:sz w:val="22"/>
          <w:szCs w:val="22"/>
          <w:lang w:val="en-US"/>
        </w:rPr>
        <w:t>oem</w:t>
      </w:r>
      <w:proofErr w:type="spellEnd"/>
      <w:r w:rsidR="00D80834" w:rsidRPr="0037190D">
        <w:rPr>
          <w:sz w:val="22"/>
          <w:szCs w:val="22"/>
          <w:lang w:val="en-US"/>
        </w:rPr>
        <w:t xml:space="preserve"> services.</w:t>
      </w:r>
      <w:r w:rsidR="00662935" w:rsidRPr="0037190D">
        <w:rPr>
          <w:sz w:val="22"/>
          <w:szCs w:val="22"/>
          <w:lang w:val="en-US"/>
        </w:rPr>
        <w:t xml:space="preserve"> </w:t>
      </w:r>
      <w:r w:rsidR="0077520D" w:rsidRPr="0037190D">
        <w:rPr>
          <w:sz w:val="22"/>
          <w:szCs w:val="22"/>
          <w:lang w:val="en-US"/>
        </w:rPr>
        <w:t xml:space="preserve">The </w:t>
      </w:r>
      <w:r w:rsidR="00662935" w:rsidRPr="0037190D">
        <w:rPr>
          <w:sz w:val="22"/>
          <w:szCs w:val="22"/>
          <w:lang w:val="en-US"/>
        </w:rPr>
        <w:t>rich</w:t>
      </w:r>
      <w:r w:rsidR="0077520D" w:rsidRPr="0037190D">
        <w:rPr>
          <w:sz w:val="22"/>
          <w:szCs w:val="22"/>
          <w:lang w:val="en-US"/>
        </w:rPr>
        <w:t xml:space="preserve"> history of </w:t>
      </w:r>
      <w:proofErr w:type="spellStart"/>
      <w:r w:rsidR="0077520D" w:rsidRPr="0037190D">
        <w:rPr>
          <w:sz w:val="22"/>
          <w:szCs w:val="22"/>
          <w:lang w:val="en-US"/>
        </w:rPr>
        <w:t>Deciso</w:t>
      </w:r>
      <w:proofErr w:type="spellEnd"/>
      <w:r w:rsidR="0077520D" w:rsidRPr="0037190D">
        <w:rPr>
          <w:sz w:val="22"/>
          <w:szCs w:val="22"/>
          <w:lang w:val="en-US"/>
        </w:rPr>
        <w:t xml:space="preserve"> gives the </w:t>
      </w:r>
      <w:proofErr w:type="spellStart"/>
      <w:r w:rsidR="0077520D" w:rsidRPr="0037190D">
        <w:rPr>
          <w:sz w:val="22"/>
          <w:szCs w:val="22"/>
          <w:lang w:val="en-US"/>
        </w:rPr>
        <w:t>OPNsense</w:t>
      </w:r>
      <w:proofErr w:type="spellEnd"/>
      <w:r w:rsidR="0077520D" w:rsidRPr="0037190D">
        <w:rPr>
          <w:sz w:val="22"/>
          <w:szCs w:val="22"/>
          <w:lang w:val="en-US"/>
        </w:rPr>
        <w:t xml:space="preserve"> project a stable base. </w:t>
      </w:r>
    </w:p>
    <w:p w:rsidR="0077520D" w:rsidRPr="0037190D" w:rsidRDefault="0077520D" w:rsidP="00C21429">
      <w:pPr>
        <w:widowControl w:val="0"/>
        <w:autoSpaceDE w:val="0"/>
        <w:autoSpaceDN w:val="0"/>
        <w:adjustRightInd w:val="0"/>
        <w:rPr>
          <w:b/>
          <w:sz w:val="22"/>
          <w:szCs w:val="22"/>
          <w:lang w:val="en-US"/>
        </w:rPr>
      </w:pPr>
    </w:p>
    <w:p w:rsidR="00645B9C" w:rsidRPr="0037190D" w:rsidRDefault="009E266D" w:rsidP="00C21429">
      <w:pPr>
        <w:widowControl w:val="0"/>
        <w:autoSpaceDE w:val="0"/>
        <w:autoSpaceDN w:val="0"/>
        <w:adjustRightInd w:val="0"/>
        <w:rPr>
          <w:b/>
          <w:sz w:val="22"/>
          <w:szCs w:val="22"/>
          <w:lang w:val="en-US"/>
        </w:rPr>
      </w:pPr>
      <w:r w:rsidRPr="0037190D">
        <w:rPr>
          <w:b/>
          <w:sz w:val="22"/>
          <w:szCs w:val="22"/>
          <w:lang w:val="en-US"/>
        </w:rPr>
        <w:t>About Deciso</w:t>
      </w:r>
    </w:p>
    <w:p w:rsidR="00C21429" w:rsidRPr="0037190D" w:rsidRDefault="00C21429" w:rsidP="00C21429">
      <w:pPr>
        <w:widowControl w:val="0"/>
        <w:autoSpaceDE w:val="0"/>
        <w:autoSpaceDN w:val="0"/>
        <w:adjustRightInd w:val="0"/>
        <w:rPr>
          <w:sz w:val="22"/>
          <w:szCs w:val="22"/>
          <w:lang w:val="en-US"/>
        </w:rPr>
      </w:pPr>
      <w:r w:rsidRPr="0037190D">
        <w:rPr>
          <w:sz w:val="22"/>
          <w:szCs w:val="22"/>
          <w:lang w:val="en-US"/>
        </w:rPr>
        <w:t>Deciso B.V. is a global manufacturer of networking</w:t>
      </w:r>
      <w:r w:rsidR="00AE22D0" w:rsidRPr="0037190D">
        <w:rPr>
          <w:sz w:val="22"/>
          <w:szCs w:val="22"/>
          <w:lang w:val="en-US"/>
        </w:rPr>
        <w:t xml:space="preserve"> equipment</w:t>
      </w:r>
      <w:r w:rsidR="004C630C" w:rsidRPr="0037190D">
        <w:rPr>
          <w:sz w:val="22"/>
          <w:szCs w:val="22"/>
          <w:lang w:val="en-US"/>
        </w:rPr>
        <w:t>.</w:t>
      </w:r>
      <w:r w:rsidR="00AE22D0" w:rsidRPr="0037190D">
        <w:rPr>
          <w:sz w:val="22"/>
          <w:szCs w:val="22"/>
          <w:lang w:val="en-US"/>
        </w:rPr>
        <w:t xml:space="preserve"> </w:t>
      </w:r>
      <w:r w:rsidRPr="0037190D">
        <w:rPr>
          <w:sz w:val="22"/>
          <w:szCs w:val="22"/>
          <w:lang w:val="en-US"/>
        </w:rPr>
        <w:t xml:space="preserve">The company </w:t>
      </w:r>
      <w:r w:rsidR="00AE22D0" w:rsidRPr="0037190D">
        <w:rPr>
          <w:sz w:val="22"/>
          <w:szCs w:val="22"/>
          <w:lang w:val="en-US"/>
        </w:rPr>
        <w:t xml:space="preserve">designs and produces complete products </w:t>
      </w:r>
      <w:r w:rsidRPr="0037190D">
        <w:rPr>
          <w:sz w:val="22"/>
          <w:szCs w:val="22"/>
          <w:lang w:val="en-US"/>
        </w:rPr>
        <w:t>for</w:t>
      </w:r>
      <w:r w:rsidR="00AE22D0" w:rsidRPr="0037190D">
        <w:rPr>
          <w:sz w:val="22"/>
          <w:szCs w:val="22"/>
          <w:lang w:val="en-US"/>
        </w:rPr>
        <w:t xml:space="preserve"> integrators</w:t>
      </w:r>
      <w:r w:rsidR="00D744FD" w:rsidRPr="0037190D">
        <w:rPr>
          <w:sz w:val="22"/>
          <w:szCs w:val="22"/>
          <w:lang w:val="en-US"/>
        </w:rPr>
        <w:t xml:space="preserve">, </w:t>
      </w:r>
      <w:proofErr w:type="spellStart"/>
      <w:r w:rsidR="00D744FD" w:rsidRPr="0037190D">
        <w:rPr>
          <w:sz w:val="22"/>
          <w:szCs w:val="22"/>
          <w:lang w:val="en-US"/>
        </w:rPr>
        <w:t>oems</w:t>
      </w:r>
      <w:proofErr w:type="spellEnd"/>
      <w:r w:rsidR="00AE22D0" w:rsidRPr="0037190D">
        <w:rPr>
          <w:sz w:val="22"/>
          <w:szCs w:val="22"/>
          <w:lang w:val="en-US"/>
        </w:rPr>
        <w:t xml:space="preserve"> and </w:t>
      </w:r>
      <w:r w:rsidR="004C630C" w:rsidRPr="0037190D">
        <w:rPr>
          <w:sz w:val="22"/>
          <w:szCs w:val="22"/>
          <w:lang w:val="en-US"/>
        </w:rPr>
        <w:t xml:space="preserve">resellers. </w:t>
      </w:r>
      <w:r w:rsidRPr="0037190D">
        <w:rPr>
          <w:sz w:val="22"/>
          <w:szCs w:val="22"/>
          <w:lang w:val="en-US"/>
        </w:rPr>
        <w:t>Deciso believes in the power of open source and actively contributes to the open source community</w:t>
      </w:r>
      <w:r w:rsidR="00AE22D0" w:rsidRPr="0037190D">
        <w:rPr>
          <w:sz w:val="22"/>
          <w:szCs w:val="22"/>
          <w:lang w:val="en-US"/>
        </w:rPr>
        <w:t>.</w:t>
      </w:r>
      <w:r w:rsidR="0001551C" w:rsidRPr="0037190D">
        <w:rPr>
          <w:sz w:val="22"/>
          <w:szCs w:val="22"/>
          <w:lang w:val="en-US"/>
        </w:rPr>
        <w:t xml:space="preserve"> The company is </w:t>
      </w:r>
      <w:r w:rsidR="004C630C" w:rsidRPr="0037190D">
        <w:rPr>
          <w:sz w:val="22"/>
          <w:szCs w:val="22"/>
          <w:lang w:val="en-US"/>
        </w:rPr>
        <w:t xml:space="preserve">founded in 2000 and is </w:t>
      </w:r>
      <w:r w:rsidR="0001551C" w:rsidRPr="0037190D">
        <w:rPr>
          <w:sz w:val="22"/>
          <w:szCs w:val="22"/>
          <w:lang w:val="en-US"/>
        </w:rPr>
        <w:t xml:space="preserve">located in </w:t>
      </w:r>
      <w:proofErr w:type="spellStart"/>
      <w:r w:rsidR="0001551C" w:rsidRPr="0037190D">
        <w:rPr>
          <w:sz w:val="22"/>
          <w:szCs w:val="22"/>
          <w:lang w:val="en-US"/>
        </w:rPr>
        <w:t>Middelharnis</w:t>
      </w:r>
      <w:proofErr w:type="spellEnd"/>
      <w:r w:rsidR="0001551C" w:rsidRPr="0037190D">
        <w:rPr>
          <w:sz w:val="22"/>
          <w:szCs w:val="22"/>
          <w:lang w:val="en-US"/>
        </w:rPr>
        <w:t>, the Netherlands</w:t>
      </w:r>
      <w:r w:rsidR="004C630C" w:rsidRPr="0037190D">
        <w:rPr>
          <w:sz w:val="22"/>
          <w:szCs w:val="22"/>
          <w:lang w:val="en-US"/>
        </w:rPr>
        <w:t xml:space="preserve">. </w:t>
      </w:r>
    </w:p>
    <w:p w:rsidR="00C21429" w:rsidRPr="0037190D" w:rsidRDefault="00C21429" w:rsidP="00C21429">
      <w:pPr>
        <w:rPr>
          <w:sz w:val="22"/>
          <w:szCs w:val="22"/>
          <w:lang w:val="en-US"/>
        </w:rPr>
      </w:pPr>
    </w:p>
    <w:p w:rsidR="00C21429" w:rsidRPr="0037190D" w:rsidRDefault="00C21429" w:rsidP="00C21429">
      <w:pPr>
        <w:rPr>
          <w:sz w:val="22"/>
          <w:szCs w:val="22"/>
          <w:lang w:val="en-US"/>
        </w:rPr>
      </w:pPr>
      <w:r w:rsidRPr="0037190D">
        <w:rPr>
          <w:sz w:val="22"/>
          <w:szCs w:val="22"/>
          <w:lang w:val="en-US"/>
        </w:rPr>
        <w:t>More information:</w:t>
      </w:r>
    </w:p>
    <w:p w:rsidR="00645B9C" w:rsidRPr="0037190D" w:rsidRDefault="00C21429">
      <w:pPr>
        <w:rPr>
          <w:rStyle w:val="Hyperlink"/>
          <w:sz w:val="22"/>
          <w:szCs w:val="22"/>
          <w:lang w:val="en-US"/>
        </w:rPr>
      </w:pPr>
      <w:proofErr w:type="spellStart"/>
      <w:r w:rsidRPr="0037190D">
        <w:rPr>
          <w:sz w:val="22"/>
          <w:szCs w:val="22"/>
          <w:lang w:val="en-US"/>
        </w:rPr>
        <w:t>OPNsense</w:t>
      </w:r>
      <w:proofErr w:type="spellEnd"/>
      <w:r w:rsidRPr="0037190D">
        <w:rPr>
          <w:sz w:val="22"/>
          <w:szCs w:val="22"/>
          <w:lang w:val="en-US"/>
        </w:rPr>
        <w:tab/>
      </w:r>
      <w:hyperlink r:id="rId6" w:history="1">
        <w:r w:rsidRPr="0037190D">
          <w:rPr>
            <w:rStyle w:val="Hyperlink"/>
            <w:sz w:val="22"/>
            <w:szCs w:val="22"/>
            <w:lang w:val="en-US"/>
          </w:rPr>
          <w:t>http://www.opnsense.org</w:t>
        </w:r>
      </w:hyperlink>
    </w:p>
    <w:p w:rsidR="007D5A25" w:rsidRPr="0037190D" w:rsidRDefault="00DB3259">
      <w:pPr>
        <w:rPr>
          <w:sz w:val="22"/>
          <w:szCs w:val="22"/>
        </w:rPr>
      </w:pPr>
      <w:proofErr w:type="spellStart"/>
      <w:r w:rsidRPr="0037190D">
        <w:rPr>
          <w:sz w:val="22"/>
          <w:szCs w:val="22"/>
          <w:lang w:val="en-US"/>
        </w:rPr>
        <w:t>Deciso</w:t>
      </w:r>
      <w:proofErr w:type="spellEnd"/>
      <w:r w:rsidRPr="0037190D">
        <w:rPr>
          <w:sz w:val="22"/>
          <w:szCs w:val="22"/>
          <w:lang w:val="en-US"/>
        </w:rPr>
        <w:t xml:space="preserve"> B.V. </w:t>
      </w:r>
      <w:r w:rsidRPr="0037190D">
        <w:rPr>
          <w:sz w:val="22"/>
          <w:szCs w:val="22"/>
          <w:lang w:val="en-US"/>
        </w:rPr>
        <w:tab/>
      </w:r>
      <w:hyperlink r:id="rId7" w:history="1">
        <w:r w:rsidRPr="0037190D">
          <w:rPr>
            <w:rStyle w:val="Hyperlink"/>
            <w:sz w:val="22"/>
            <w:szCs w:val="22"/>
            <w:lang w:val="en-US"/>
          </w:rPr>
          <w:t>http://www.deciso.com</w:t>
        </w:r>
      </w:hyperlink>
    </w:p>
    <w:p w:rsidR="0037190D" w:rsidRPr="0037190D" w:rsidRDefault="0037190D">
      <w:pPr>
        <w:rPr>
          <w:sz w:val="22"/>
          <w:szCs w:val="22"/>
        </w:rPr>
      </w:pPr>
    </w:p>
    <w:p w:rsidR="0037190D" w:rsidRPr="0037190D" w:rsidRDefault="0037190D">
      <w:pPr>
        <w:rPr>
          <w:sz w:val="22"/>
          <w:szCs w:val="22"/>
        </w:rPr>
      </w:pPr>
      <w:r w:rsidRPr="0037190D">
        <w:rPr>
          <w:sz w:val="22"/>
          <w:szCs w:val="22"/>
        </w:rPr>
        <w:t xml:space="preserve">Links </w:t>
      </w:r>
      <w:proofErr w:type="spellStart"/>
      <w:r w:rsidRPr="0037190D">
        <w:rPr>
          <w:sz w:val="22"/>
          <w:szCs w:val="22"/>
        </w:rPr>
        <w:t>with</w:t>
      </w:r>
      <w:proofErr w:type="spellEnd"/>
      <w:r w:rsidRPr="0037190D">
        <w:rPr>
          <w:sz w:val="22"/>
          <w:szCs w:val="22"/>
        </w:rPr>
        <w:t xml:space="preserve"> </w:t>
      </w:r>
      <w:proofErr w:type="spellStart"/>
      <w:r w:rsidRPr="0037190D">
        <w:rPr>
          <w:sz w:val="22"/>
          <w:szCs w:val="22"/>
        </w:rPr>
        <w:t>additional</w:t>
      </w:r>
      <w:proofErr w:type="spellEnd"/>
      <w:r w:rsidRPr="0037190D">
        <w:rPr>
          <w:sz w:val="22"/>
          <w:szCs w:val="22"/>
        </w:rPr>
        <w:t xml:space="preserve"> </w:t>
      </w:r>
      <w:proofErr w:type="spellStart"/>
      <w:r w:rsidRPr="0037190D">
        <w:rPr>
          <w:sz w:val="22"/>
          <w:szCs w:val="22"/>
        </w:rPr>
        <w:t>graphics</w:t>
      </w:r>
      <w:proofErr w:type="spellEnd"/>
      <w:r w:rsidRPr="0037190D">
        <w:rPr>
          <w:sz w:val="22"/>
          <w:szCs w:val="22"/>
        </w:rPr>
        <w:t xml:space="preserve">: </w:t>
      </w:r>
    </w:p>
    <w:p w:rsidR="0037190D" w:rsidRPr="0037190D" w:rsidRDefault="0037190D" w:rsidP="0037190D">
      <w:pPr>
        <w:rPr>
          <w:rStyle w:val="Hyperlink"/>
          <w:sz w:val="22"/>
          <w:szCs w:val="22"/>
        </w:rPr>
      </w:pPr>
      <w:r w:rsidRPr="0037190D">
        <w:rPr>
          <w:rStyle w:val="Hyperlink"/>
          <w:sz w:val="22"/>
          <w:szCs w:val="22"/>
        </w:rPr>
        <w:t>http://opnsense.org/wp-content/uploads/2014/12/Logo_OPNsense.jpg</w:t>
      </w:r>
    </w:p>
    <w:p w:rsidR="0037190D" w:rsidRPr="0037190D" w:rsidRDefault="0037190D" w:rsidP="0037190D">
      <w:pPr>
        <w:rPr>
          <w:rStyle w:val="Hyperlink"/>
          <w:sz w:val="22"/>
          <w:szCs w:val="22"/>
        </w:rPr>
      </w:pPr>
      <w:r w:rsidRPr="0037190D">
        <w:rPr>
          <w:rStyle w:val="Hyperlink"/>
          <w:sz w:val="22"/>
          <w:szCs w:val="22"/>
        </w:rPr>
        <w:t>http://opnsense.org/wp-content/uploads/2014/12/Dashboard.png</w:t>
      </w:r>
    </w:p>
    <w:p w:rsidR="0037190D" w:rsidRPr="0037190D" w:rsidRDefault="0037190D" w:rsidP="0037190D">
      <w:pPr>
        <w:rPr>
          <w:rStyle w:val="Hyperlink"/>
          <w:sz w:val="22"/>
          <w:szCs w:val="22"/>
          <w:lang w:val="en-US"/>
        </w:rPr>
      </w:pPr>
      <w:r w:rsidRPr="0037190D">
        <w:rPr>
          <w:rStyle w:val="Hyperlink"/>
          <w:sz w:val="22"/>
          <w:szCs w:val="22"/>
          <w:lang w:val="en-US"/>
        </w:rPr>
        <w:t>http://opnsense.org/wp-content/uploads/2014/12/RRD-graphs.png</w:t>
      </w:r>
    </w:p>
    <w:p w:rsidR="007D5A25" w:rsidRPr="0037190D" w:rsidRDefault="007D5A25" w:rsidP="007D5A25">
      <w:pPr>
        <w:rPr>
          <w:sz w:val="22"/>
          <w:szCs w:val="22"/>
          <w:lang w:val="en-US"/>
        </w:rPr>
      </w:pPr>
    </w:p>
    <w:p w:rsidR="007D5A25" w:rsidRPr="0037190D" w:rsidRDefault="007D5A25" w:rsidP="007D5A25">
      <w:pPr>
        <w:rPr>
          <w:b/>
          <w:sz w:val="22"/>
          <w:szCs w:val="22"/>
          <w:lang w:val="en-US"/>
        </w:rPr>
      </w:pPr>
      <w:r w:rsidRPr="0037190D">
        <w:rPr>
          <w:b/>
          <w:sz w:val="22"/>
          <w:szCs w:val="22"/>
          <w:lang w:val="en-US"/>
        </w:rPr>
        <w:t>CONTACT info</w:t>
      </w:r>
      <w:r w:rsidR="00900A4F" w:rsidRPr="0037190D">
        <w:rPr>
          <w:b/>
          <w:sz w:val="22"/>
          <w:szCs w:val="22"/>
          <w:lang w:val="en-US"/>
        </w:rPr>
        <w:t>, Not for publication</w:t>
      </w:r>
    </w:p>
    <w:p w:rsidR="007D5A25" w:rsidRPr="0037190D" w:rsidRDefault="007D5A25" w:rsidP="007D5A25">
      <w:pPr>
        <w:rPr>
          <w:sz w:val="22"/>
          <w:szCs w:val="22"/>
          <w:lang w:val="en-US"/>
        </w:rPr>
      </w:pPr>
    </w:p>
    <w:p w:rsidR="007D5A25" w:rsidRPr="0037190D" w:rsidRDefault="007D5A25" w:rsidP="007D5A25">
      <w:pPr>
        <w:rPr>
          <w:sz w:val="22"/>
          <w:szCs w:val="22"/>
          <w:lang w:val="en-US"/>
        </w:rPr>
      </w:pPr>
      <w:r w:rsidRPr="0037190D">
        <w:rPr>
          <w:sz w:val="22"/>
          <w:szCs w:val="22"/>
          <w:lang w:val="en-US"/>
        </w:rPr>
        <w:t>Deciso B.V.</w:t>
      </w:r>
    </w:p>
    <w:p w:rsidR="007D5A25" w:rsidRPr="0037190D" w:rsidRDefault="007D5A25" w:rsidP="007D5A25">
      <w:pPr>
        <w:rPr>
          <w:sz w:val="22"/>
          <w:szCs w:val="22"/>
        </w:rPr>
      </w:pPr>
      <w:r w:rsidRPr="0037190D">
        <w:rPr>
          <w:sz w:val="22"/>
          <w:szCs w:val="22"/>
        </w:rPr>
        <w:t xml:space="preserve">Burgemeester </w:t>
      </w:r>
      <w:proofErr w:type="spellStart"/>
      <w:r w:rsidRPr="0037190D">
        <w:rPr>
          <w:sz w:val="22"/>
          <w:szCs w:val="22"/>
        </w:rPr>
        <w:t>Mijslaan</w:t>
      </w:r>
      <w:proofErr w:type="spellEnd"/>
      <w:r w:rsidRPr="0037190D">
        <w:rPr>
          <w:sz w:val="22"/>
          <w:szCs w:val="22"/>
        </w:rPr>
        <w:t xml:space="preserve"> 2</w:t>
      </w:r>
    </w:p>
    <w:p w:rsidR="007D5A25" w:rsidRPr="0037190D" w:rsidRDefault="007D5A25" w:rsidP="007D5A25">
      <w:pPr>
        <w:rPr>
          <w:sz w:val="22"/>
          <w:szCs w:val="22"/>
        </w:rPr>
      </w:pPr>
      <w:r w:rsidRPr="0037190D">
        <w:rPr>
          <w:sz w:val="22"/>
          <w:szCs w:val="22"/>
        </w:rPr>
        <w:t xml:space="preserve">3241 XA </w:t>
      </w:r>
      <w:proofErr w:type="spellStart"/>
      <w:r w:rsidRPr="0037190D">
        <w:rPr>
          <w:sz w:val="22"/>
          <w:szCs w:val="22"/>
        </w:rPr>
        <w:t>Middelharnis</w:t>
      </w:r>
      <w:proofErr w:type="spellEnd"/>
    </w:p>
    <w:p w:rsidR="007D5A25" w:rsidRPr="0037190D" w:rsidRDefault="0037190D" w:rsidP="007D5A25">
      <w:pPr>
        <w:rPr>
          <w:sz w:val="22"/>
          <w:szCs w:val="22"/>
        </w:rPr>
      </w:pPr>
      <w:r w:rsidRPr="0037190D">
        <w:rPr>
          <w:sz w:val="22"/>
          <w:szCs w:val="22"/>
        </w:rPr>
        <w:t>T</w:t>
      </w:r>
      <w:r w:rsidR="007D5A25" w:rsidRPr="0037190D">
        <w:rPr>
          <w:sz w:val="22"/>
          <w:szCs w:val="22"/>
        </w:rPr>
        <w:t xml:space="preserve">he </w:t>
      </w:r>
      <w:proofErr w:type="spellStart"/>
      <w:r w:rsidR="007D5A25" w:rsidRPr="0037190D">
        <w:rPr>
          <w:sz w:val="22"/>
          <w:szCs w:val="22"/>
        </w:rPr>
        <w:t>Netherlands</w:t>
      </w:r>
      <w:proofErr w:type="spellEnd"/>
    </w:p>
    <w:p w:rsidR="007D5A25" w:rsidRPr="0037190D" w:rsidRDefault="0037190D" w:rsidP="007D5A25">
      <w:pPr>
        <w:rPr>
          <w:sz w:val="22"/>
          <w:szCs w:val="22"/>
          <w:lang w:val="en-US"/>
        </w:rPr>
      </w:pPr>
      <w:r w:rsidRPr="0037190D">
        <w:rPr>
          <w:sz w:val="22"/>
          <w:szCs w:val="22"/>
          <w:lang w:val="en-US"/>
        </w:rPr>
        <w:t>C</w:t>
      </w:r>
      <w:r w:rsidR="007D5A25" w:rsidRPr="0037190D">
        <w:rPr>
          <w:sz w:val="22"/>
          <w:szCs w:val="22"/>
          <w:lang w:val="en-US"/>
        </w:rPr>
        <w:t>ontact person:</w:t>
      </w:r>
    </w:p>
    <w:p w:rsidR="007D5A25" w:rsidRPr="0037190D" w:rsidRDefault="007D5A25" w:rsidP="007D5A25">
      <w:pPr>
        <w:rPr>
          <w:sz w:val="22"/>
          <w:szCs w:val="22"/>
          <w:lang w:val="en-US"/>
        </w:rPr>
      </w:pPr>
      <w:proofErr w:type="spellStart"/>
      <w:r w:rsidRPr="0037190D">
        <w:rPr>
          <w:sz w:val="22"/>
          <w:szCs w:val="22"/>
          <w:lang w:val="en-US"/>
        </w:rPr>
        <w:t>mr.</w:t>
      </w:r>
      <w:proofErr w:type="spellEnd"/>
      <w:r w:rsidRPr="0037190D">
        <w:rPr>
          <w:sz w:val="22"/>
          <w:szCs w:val="22"/>
          <w:lang w:val="en-US"/>
        </w:rPr>
        <w:t xml:space="preserve"> </w:t>
      </w:r>
      <w:proofErr w:type="spellStart"/>
      <w:r w:rsidRPr="0037190D">
        <w:rPr>
          <w:sz w:val="22"/>
          <w:szCs w:val="22"/>
          <w:lang w:val="en-US"/>
        </w:rPr>
        <w:t>Jos</w:t>
      </w:r>
      <w:proofErr w:type="spellEnd"/>
      <w:r w:rsidRPr="0037190D">
        <w:rPr>
          <w:sz w:val="22"/>
          <w:szCs w:val="22"/>
          <w:lang w:val="en-US"/>
        </w:rPr>
        <w:t xml:space="preserve"> </w:t>
      </w:r>
      <w:proofErr w:type="spellStart"/>
      <w:r w:rsidRPr="0037190D">
        <w:rPr>
          <w:sz w:val="22"/>
          <w:szCs w:val="22"/>
          <w:lang w:val="en-US"/>
        </w:rPr>
        <w:t>Schellevis</w:t>
      </w:r>
      <w:proofErr w:type="spellEnd"/>
    </w:p>
    <w:p w:rsidR="007D5A25" w:rsidRPr="0037190D" w:rsidRDefault="007D5A25" w:rsidP="007D5A25">
      <w:pPr>
        <w:rPr>
          <w:sz w:val="22"/>
          <w:szCs w:val="22"/>
          <w:lang w:val="en-US"/>
        </w:rPr>
      </w:pPr>
      <w:r w:rsidRPr="0037190D">
        <w:rPr>
          <w:sz w:val="22"/>
          <w:szCs w:val="22"/>
          <w:lang w:val="en-US"/>
        </w:rPr>
        <w:t>CTO</w:t>
      </w:r>
    </w:p>
    <w:p w:rsidR="007D5A25" w:rsidRPr="0037190D" w:rsidRDefault="00C018BC" w:rsidP="007D5A25">
      <w:pPr>
        <w:rPr>
          <w:sz w:val="22"/>
          <w:szCs w:val="22"/>
          <w:lang w:val="en-US"/>
        </w:rPr>
      </w:pPr>
      <w:hyperlink r:id="rId8" w:history="1">
        <w:r w:rsidR="007D5A25" w:rsidRPr="0037190D">
          <w:rPr>
            <w:rStyle w:val="Hyperlink"/>
            <w:sz w:val="22"/>
            <w:szCs w:val="22"/>
            <w:lang w:val="en-US"/>
          </w:rPr>
          <w:t>jos.schellevis@deciso.com</w:t>
        </w:r>
      </w:hyperlink>
    </w:p>
    <w:p w:rsidR="007D5A25" w:rsidRPr="0037190D" w:rsidRDefault="007D5A25" w:rsidP="007D5A25">
      <w:pPr>
        <w:rPr>
          <w:sz w:val="22"/>
          <w:szCs w:val="22"/>
          <w:lang w:val="en-US"/>
        </w:rPr>
      </w:pPr>
      <w:r w:rsidRPr="0037190D">
        <w:rPr>
          <w:sz w:val="22"/>
          <w:szCs w:val="22"/>
          <w:lang w:val="en-US"/>
        </w:rPr>
        <w:t>T +31(0)187 744 020</w:t>
      </w:r>
    </w:p>
    <w:p w:rsidR="00DE10C0" w:rsidRPr="0037190D" w:rsidRDefault="007D5A25">
      <w:pPr>
        <w:rPr>
          <w:sz w:val="22"/>
          <w:szCs w:val="22"/>
          <w:lang w:val="en-US"/>
        </w:rPr>
      </w:pPr>
      <w:r w:rsidRPr="0037190D">
        <w:rPr>
          <w:sz w:val="22"/>
          <w:szCs w:val="22"/>
          <w:lang w:val="en-US"/>
        </w:rPr>
        <w:t>Office hours: Monday to Friday, CET 09:00 until 17:00</w:t>
      </w:r>
    </w:p>
    <w:p w:rsidR="0037190D" w:rsidRPr="0037190D" w:rsidRDefault="0037190D">
      <w:pPr>
        <w:rPr>
          <w:sz w:val="22"/>
          <w:szCs w:val="22"/>
          <w:lang w:val="en-US"/>
        </w:rPr>
      </w:pPr>
    </w:p>
    <w:sectPr w:rsidR="0037190D" w:rsidRPr="0037190D" w:rsidSect="004C630C">
      <w:pgSz w:w="11900" w:h="16840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>
    <w:useFELayout/>
  </w:compat>
  <w:rsids>
    <w:rsidRoot w:val="00645B9C"/>
    <w:rsid w:val="00003BE0"/>
    <w:rsid w:val="0001551C"/>
    <w:rsid w:val="00030862"/>
    <w:rsid w:val="00030A81"/>
    <w:rsid w:val="00054D4F"/>
    <w:rsid w:val="000616C1"/>
    <w:rsid w:val="000C1284"/>
    <w:rsid w:val="00112B6D"/>
    <w:rsid w:val="00147DBB"/>
    <w:rsid w:val="00197666"/>
    <w:rsid w:val="001D7AD3"/>
    <w:rsid w:val="001E3C2A"/>
    <w:rsid w:val="00241B42"/>
    <w:rsid w:val="002749EF"/>
    <w:rsid w:val="00332810"/>
    <w:rsid w:val="0036311E"/>
    <w:rsid w:val="0037190D"/>
    <w:rsid w:val="00381EC6"/>
    <w:rsid w:val="004C2F1D"/>
    <w:rsid w:val="004C534A"/>
    <w:rsid w:val="004C630C"/>
    <w:rsid w:val="004D2CD7"/>
    <w:rsid w:val="00517B3F"/>
    <w:rsid w:val="0053434C"/>
    <w:rsid w:val="00580172"/>
    <w:rsid w:val="005B321D"/>
    <w:rsid w:val="005C544D"/>
    <w:rsid w:val="005E6D29"/>
    <w:rsid w:val="00611079"/>
    <w:rsid w:val="00645B9C"/>
    <w:rsid w:val="00662935"/>
    <w:rsid w:val="006E669D"/>
    <w:rsid w:val="00724BCB"/>
    <w:rsid w:val="00727A96"/>
    <w:rsid w:val="00773FFC"/>
    <w:rsid w:val="0077520D"/>
    <w:rsid w:val="007A563F"/>
    <w:rsid w:val="007A7E26"/>
    <w:rsid w:val="007D5A25"/>
    <w:rsid w:val="007F4F7F"/>
    <w:rsid w:val="00814009"/>
    <w:rsid w:val="008423F8"/>
    <w:rsid w:val="00900A4F"/>
    <w:rsid w:val="009C56F9"/>
    <w:rsid w:val="009E266D"/>
    <w:rsid w:val="00A15074"/>
    <w:rsid w:val="00AA1385"/>
    <w:rsid w:val="00AE22D0"/>
    <w:rsid w:val="00B0067D"/>
    <w:rsid w:val="00B221C0"/>
    <w:rsid w:val="00C018BC"/>
    <w:rsid w:val="00C21429"/>
    <w:rsid w:val="00C668F7"/>
    <w:rsid w:val="00C83997"/>
    <w:rsid w:val="00C86FE7"/>
    <w:rsid w:val="00D112A0"/>
    <w:rsid w:val="00D31C2D"/>
    <w:rsid w:val="00D744FD"/>
    <w:rsid w:val="00D80834"/>
    <w:rsid w:val="00DB13A7"/>
    <w:rsid w:val="00DB3259"/>
    <w:rsid w:val="00DB76EA"/>
    <w:rsid w:val="00DE10C0"/>
    <w:rsid w:val="00DE51A3"/>
    <w:rsid w:val="00E1608A"/>
    <w:rsid w:val="00E2604F"/>
    <w:rsid w:val="00E37BED"/>
    <w:rsid w:val="00E76E69"/>
    <w:rsid w:val="00E90101"/>
    <w:rsid w:val="00EC1D22"/>
    <w:rsid w:val="00F1388C"/>
    <w:rsid w:val="00F17006"/>
    <w:rsid w:val="00F45ED7"/>
    <w:rsid w:val="00FA5A45"/>
    <w:rsid w:val="00FC5546"/>
    <w:rsid w:val="00FD7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C534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45B9C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9010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0101"/>
    <w:rPr>
      <w:rFonts w:ascii="Tahoma" w:hAnsi="Tahoma" w:cs="Tahoma"/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00A4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45B9C"/>
    <w:rPr>
      <w:color w:val="0000FF" w:themeColor="hyperlink"/>
      <w:u w:val="single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E90101"/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E90101"/>
    <w:rPr>
      <w:rFonts w:ascii="Tahoma" w:hAnsi="Tahoma" w:cs="Tahoma"/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00A4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9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bert.vanPapeveld@deciso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deciso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pnsense.org" TargetMode="External"/><Relationship Id="rId5" Type="http://schemas.openxmlformats.org/officeDocument/2006/relationships/hyperlink" Target="http://www.deciso.com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opnsense.org" TargetMode="Externa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389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Deciso B.V.</Company>
  <LinksUpToDate>false</LinksUpToDate>
  <CharactersWithSpaces>2528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Deciso launches OPNsense, a new open source firewall initiative</dc:subject>
  <dc:creator>Robert van Papeveld</dc:creator>
  <cp:keywords/>
  <dc:description/>
  <cp:lastModifiedBy>Ricardob</cp:lastModifiedBy>
  <cp:revision>6</cp:revision>
  <cp:lastPrinted>2014-12-22T11:57:00Z</cp:lastPrinted>
  <dcterms:created xsi:type="dcterms:W3CDTF">2014-12-23T06:30:00Z</dcterms:created>
  <dcterms:modified xsi:type="dcterms:W3CDTF">2014-12-29T14:20:00Z</dcterms:modified>
  <cp:category/>
</cp:coreProperties>
</file>